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B2" w:rsidRPr="008D1036" w:rsidRDefault="004827B2" w:rsidP="004827B2">
      <w:pPr>
        <w:jc w:val="center"/>
        <w:rPr>
          <w:rFonts w:asciiTheme="minorHAnsi" w:hAnsiTheme="minorHAnsi" w:cstheme="minorHAnsi"/>
          <w:b/>
          <w:sz w:val="28"/>
        </w:rPr>
      </w:pPr>
      <w:r w:rsidRPr="008D1036">
        <w:rPr>
          <w:rFonts w:asciiTheme="minorHAnsi" w:hAnsiTheme="minorHAnsi" w:cstheme="minorHAnsi"/>
          <w:b/>
          <w:sz w:val="28"/>
        </w:rPr>
        <w:t xml:space="preserve">Sazebník úhrad za poskytování informací </w:t>
      </w:r>
      <w:r>
        <w:rPr>
          <w:rFonts w:asciiTheme="minorHAnsi" w:hAnsiTheme="minorHAnsi" w:cstheme="minorHAnsi"/>
          <w:b/>
          <w:sz w:val="28"/>
        </w:rPr>
        <w:br/>
      </w:r>
    </w:p>
    <w:p w:rsidR="004827B2" w:rsidRDefault="004827B2" w:rsidP="004827B2">
      <w:pPr>
        <w:jc w:val="both"/>
        <w:rPr>
          <w:rFonts w:asciiTheme="minorHAnsi" w:hAnsiTheme="minorHAnsi" w:cstheme="minorHAnsi"/>
          <w:b/>
        </w:rPr>
      </w:pPr>
      <w:r w:rsidRPr="008D1036">
        <w:rPr>
          <w:rFonts w:asciiTheme="minorHAnsi" w:hAnsiTheme="minorHAnsi" w:cstheme="minorHAnsi"/>
          <w:b/>
        </w:rPr>
        <w:t xml:space="preserve">pro úhradu nákladů podle zákona č. 106/1999 Sb., o svobodném přístupu k informacím, </w:t>
      </w:r>
      <w:r>
        <w:rPr>
          <w:rFonts w:asciiTheme="minorHAnsi" w:hAnsiTheme="minorHAnsi" w:cstheme="minorHAnsi"/>
          <w:b/>
        </w:rPr>
        <w:br/>
      </w:r>
      <w:r w:rsidRPr="008D1036">
        <w:rPr>
          <w:rFonts w:asciiTheme="minorHAnsi" w:hAnsiTheme="minorHAnsi" w:cstheme="minorHAnsi"/>
          <w:b/>
        </w:rPr>
        <w:t>zákona č. 123/1998 Sb. o právu na informace o životním prostředí a podle Obecného nařízení EU o ochraně osobních údajů č. 2016/679</w:t>
      </w:r>
    </w:p>
    <w:p w:rsidR="004827B2" w:rsidRPr="008D1036" w:rsidRDefault="004827B2" w:rsidP="004827B2">
      <w:pPr>
        <w:jc w:val="both"/>
        <w:rPr>
          <w:rFonts w:asciiTheme="minorHAnsi" w:hAnsiTheme="minorHAnsi" w:cstheme="minorHAnsi"/>
          <w:b/>
        </w:rPr>
      </w:pPr>
    </w:p>
    <w:p w:rsidR="004827B2" w:rsidRPr="008D1036" w:rsidRDefault="004827B2" w:rsidP="004827B2">
      <w:pPr>
        <w:jc w:val="center"/>
        <w:rPr>
          <w:rFonts w:asciiTheme="minorHAnsi" w:hAnsiTheme="minorHAnsi" w:cstheme="minorHAnsi"/>
        </w:rPr>
      </w:pPr>
      <w:r w:rsidRPr="008D1036">
        <w:rPr>
          <w:rFonts w:asciiTheme="minorHAnsi" w:hAnsiTheme="minorHAnsi" w:cstheme="minorHAnsi"/>
        </w:rPr>
        <w:t>Obec</w:t>
      </w:r>
      <w:r>
        <w:rPr>
          <w:rFonts w:asciiTheme="minorHAnsi" w:hAnsiTheme="minorHAnsi" w:cstheme="minorHAnsi"/>
        </w:rPr>
        <w:t xml:space="preserve"> Malé Výkleky </w:t>
      </w:r>
      <w:r w:rsidRPr="008D1036">
        <w:rPr>
          <w:rFonts w:asciiTheme="minorHAnsi" w:hAnsiTheme="minorHAnsi" w:cstheme="minorHAnsi"/>
        </w:rPr>
        <w:t>stanoví</w:t>
      </w:r>
    </w:p>
    <w:p w:rsidR="004827B2" w:rsidRPr="008D1036" w:rsidRDefault="004827B2" w:rsidP="004827B2">
      <w:pPr>
        <w:jc w:val="both"/>
        <w:rPr>
          <w:rFonts w:asciiTheme="minorHAnsi" w:hAnsiTheme="minorHAnsi" w:cstheme="minorHAnsi"/>
          <w:sz w:val="20"/>
        </w:rPr>
      </w:pPr>
      <w:r w:rsidRPr="008D1036">
        <w:rPr>
          <w:rFonts w:asciiTheme="minorHAnsi" w:hAnsiTheme="minorHAnsi" w:cstheme="minorHAnsi"/>
          <w:sz w:val="20"/>
        </w:rPr>
        <w:t xml:space="preserve"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</w:t>
      </w:r>
      <w:r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na informace o životním prostředí, s článkem 12 odst. 5 Obecného nařízení EU o ochraně osobních údajů č. 2016/679 </w:t>
      </w:r>
      <w:r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a na základě § 102 odst. 3 zákona č. 128/2000 Sb., o obcích (obecní zřízení), v platném znění, tento sazebník úhrad </w:t>
      </w:r>
      <w:r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>za poskytování informací:</w:t>
      </w:r>
    </w:p>
    <w:p w:rsidR="004827B2" w:rsidRPr="008D1036" w:rsidRDefault="004827B2" w:rsidP="004827B2">
      <w:pPr>
        <w:contextualSpacing/>
        <w:jc w:val="center"/>
        <w:rPr>
          <w:rFonts w:asciiTheme="minorHAnsi" w:hAnsiTheme="minorHAnsi" w:cstheme="minorHAnsi"/>
          <w:b/>
        </w:rPr>
      </w:pPr>
    </w:p>
    <w:p w:rsidR="004827B2" w:rsidRPr="00D672DC" w:rsidRDefault="004827B2" w:rsidP="004827B2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I.</w:t>
      </w:r>
    </w:p>
    <w:p w:rsidR="004827B2" w:rsidRPr="00D672DC" w:rsidRDefault="004827B2" w:rsidP="004827B2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pořízení kopií</w:t>
      </w:r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Za pořízení jedné černobílé kopie formátu A4: </w:t>
      </w:r>
    </w:p>
    <w:p w:rsidR="004827B2" w:rsidRPr="00D672DC" w:rsidRDefault="004827B2" w:rsidP="004827B2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D672DC">
        <w:rPr>
          <w:rFonts w:asciiTheme="minorHAnsi" w:hAnsiTheme="minorHAnsi" w:cstheme="minorHAnsi"/>
          <w:sz w:val="22"/>
        </w:rPr>
        <w:t>jednostranná ................................................................ 2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:rsidR="004827B2" w:rsidRPr="00D672DC" w:rsidRDefault="004827B2" w:rsidP="004827B2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................................................................ 4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Za pořízení jedné černobílé kopie formátu A3: </w:t>
      </w:r>
    </w:p>
    <w:p w:rsidR="004827B2" w:rsidRPr="00D672DC" w:rsidRDefault="004827B2" w:rsidP="004827B2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D672DC">
        <w:rPr>
          <w:rFonts w:asciiTheme="minorHAnsi" w:hAnsiTheme="minorHAnsi" w:cstheme="minorHAnsi"/>
          <w:sz w:val="22"/>
        </w:rPr>
        <w:t>jednostranná ................................................................ 4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:rsidR="004827B2" w:rsidRPr="00D672DC" w:rsidRDefault="004827B2" w:rsidP="004827B2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................................................................ 8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:rsidR="004827B2" w:rsidRPr="00D672DC" w:rsidRDefault="004827B2" w:rsidP="004827B2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Za tisk na černobílé tiskárně (formát A4, jednostranný) jedna stránka 3 Kč </w:t>
      </w:r>
    </w:p>
    <w:p w:rsidR="004827B2" w:rsidRPr="00D672DC" w:rsidRDefault="004827B2" w:rsidP="004827B2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4. Za pořízení </w:t>
      </w:r>
      <w:proofErr w:type="spellStart"/>
      <w:r w:rsidRPr="00D672DC">
        <w:rPr>
          <w:rFonts w:asciiTheme="minorHAnsi" w:hAnsiTheme="minorHAnsi" w:cstheme="minorHAnsi"/>
          <w:sz w:val="22"/>
        </w:rPr>
        <w:t>skenu</w:t>
      </w:r>
      <w:proofErr w:type="spellEnd"/>
      <w:r w:rsidRPr="00D672DC">
        <w:rPr>
          <w:rFonts w:asciiTheme="minorHAnsi" w:hAnsiTheme="minorHAnsi" w:cstheme="minorHAnsi"/>
          <w:sz w:val="22"/>
        </w:rPr>
        <w:t xml:space="preserve"> či fotografie do souboru jedné stránky do velikosti A4 při skenování a do velikosti A3 při fotografování včetně úpravy k odeslání …………………..…</w:t>
      </w:r>
      <w:proofErr w:type="gramStart"/>
      <w:r w:rsidRPr="00D672DC">
        <w:rPr>
          <w:rFonts w:asciiTheme="minorHAnsi" w:hAnsiTheme="minorHAnsi" w:cstheme="minorHAnsi"/>
          <w:sz w:val="22"/>
        </w:rPr>
        <w:t>….5 Kč</w:t>
      </w:r>
      <w:proofErr w:type="gramEnd"/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Za poskytnutí kopie nebo tisku v jiném formátu nebo barvě bude účtována skutečná cena za pořízení kopie u komerčního poskytovatele kopírovacích služeb, kterou </w:t>
      </w:r>
      <w:r>
        <w:rPr>
          <w:rFonts w:asciiTheme="minorHAnsi" w:hAnsiTheme="minorHAnsi" w:cstheme="minorHAnsi"/>
          <w:sz w:val="22"/>
        </w:rPr>
        <w:t>obec/škola/školka</w:t>
      </w:r>
      <w:r w:rsidRPr="00D672DC">
        <w:rPr>
          <w:rFonts w:asciiTheme="minorHAnsi" w:hAnsiTheme="minorHAnsi" w:cstheme="minorHAnsi"/>
          <w:sz w:val="22"/>
        </w:rPr>
        <w:t xml:space="preserve"> za pořízení kopie nebo tisku bude u tohoto poskytovatele povinna uhradit. </w:t>
      </w:r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6. V případě informací obsažených v publikacích a tiskovinách vydávaných obcí</w:t>
      </w:r>
      <w:r>
        <w:rPr>
          <w:rFonts w:asciiTheme="minorHAnsi" w:hAnsiTheme="minorHAnsi" w:cstheme="minorHAnsi"/>
          <w:sz w:val="22"/>
        </w:rPr>
        <w:t>/školou/školkou</w:t>
      </w:r>
      <w:r w:rsidRPr="00D672DC">
        <w:rPr>
          <w:rFonts w:asciiTheme="minorHAnsi" w:hAnsiTheme="minorHAnsi" w:cstheme="minorHAnsi"/>
          <w:sz w:val="22"/>
        </w:rPr>
        <w:t xml:space="preserve"> se výše úhrady stanoví ve výši ceny za příslušný výtisk, poskytuje-li se informace formou prodeje tohoto výtisku. </w:t>
      </w:r>
      <w:r w:rsidRPr="00D672DC">
        <w:rPr>
          <w:rFonts w:asciiTheme="minorHAnsi" w:hAnsiTheme="minorHAnsi" w:cstheme="minorHAnsi"/>
          <w:sz w:val="22"/>
        </w:rPr>
        <w:br/>
      </w:r>
    </w:p>
    <w:p w:rsidR="004827B2" w:rsidRPr="00D672DC" w:rsidRDefault="004827B2" w:rsidP="004827B2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II.</w:t>
      </w:r>
    </w:p>
    <w:p w:rsidR="004827B2" w:rsidRPr="00D672DC" w:rsidRDefault="004827B2" w:rsidP="004827B2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opatření technických nosičů dat</w:t>
      </w:r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1 ks </w:t>
      </w:r>
      <w:proofErr w:type="gramStart"/>
      <w:r w:rsidRPr="00D672DC">
        <w:rPr>
          <w:rFonts w:asciiTheme="minorHAnsi" w:hAnsiTheme="minorHAnsi" w:cstheme="minorHAnsi"/>
          <w:sz w:val="22"/>
        </w:rPr>
        <w:t>CD ................................................................................... 10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Kč </w:t>
      </w:r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1 ks </w:t>
      </w:r>
      <w:proofErr w:type="gramStart"/>
      <w:r w:rsidRPr="00D672DC">
        <w:rPr>
          <w:rFonts w:asciiTheme="minorHAnsi" w:hAnsiTheme="minorHAnsi" w:cstheme="minorHAnsi"/>
          <w:sz w:val="22"/>
        </w:rPr>
        <w:t>DVD ................................................................................ 20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Kč </w:t>
      </w:r>
    </w:p>
    <w:p w:rsidR="004827B2" w:rsidRPr="00D672DC" w:rsidRDefault="004827B2" w:rsidP="004827B2">
      <w:pPr>
        <w:jc w:val="both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Pokud žadatel poskytne vlastní technický nosič dat, na který bude možné požadované informace zaznamenat, nebude úhrada tohoto nákladu uplatňována. </w:t>
      </w:r>
    </w:p>
    <w:p w:rsidR="004827B2" w:rsidRPr="00D672DC" w:rsidRDefault="004827B2" w:rsidP="004827B2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 xml:space="preserve">čl. III. </w:t>
      </w:r>
    </w:p>
    <w:p w:rsidR="004827B2" w:rsidRPr="00D672DC" w:rsidRDefault="004827B2" w:rsidP="004827B2">
      <w:pPr>
        <w:keepNext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odeslání informací žadateli</w:t>
      </w:r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Náklady na poštovní služby budou vyčísleny dle ceníku České pošty s. p., případně jiného poskytovatele poštovní služby. Náklady na balné se stanoví paušální částkou 20,- Kč za jednu poštovní zásilku.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>2. V případě osobního odběru požadovaných informací nebude úhrada nákladů</w:t>
      </w:r>
      <w:r>
        <w:rPr>
          <w:rFonts w:asciiTheme="minorHAnsi" w:hAnsiTheme="minorHAnsi" w:cstheme="minorHAnsi"/>
          <w:sz w:val="22"/>
        </w:rPr>
        <w:t xml:space="preserve"> na odeslání informací žadateli </w:t>
      </w:r>
      <w:r w:rsidRPr="00D672DC">
        <w:rPr>
          <w:rFonts w:asciiTheme="minorHAnsi" w:hAnsiTheme="minorHAnsi" w:cstheme="minorHAnsi"/>
          <w:sz w:val="22"/>
        </w:rPr>
        <w:t xml:space="preserve">uplatňována. </w:t>
      </w:r>
      <w:r w:rsidRPr="00D672DC">
        <w:rPr>
          <w:rFonts w:asciiTheme="minorHAnsi" w:hAnsiTheme="minorHAnsi" w:cstheme="minorHAnsi"/>
          <w:sz w:val="22"/>
        </w:rPr>
        <w:br/>
      </w:r>
    </w:p>
    <w:p w:rsidR="004827B2" w:rsidRPr="00D672DC" w:rsidRDefault="004827B2" w:rsidP="004827B2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IV.</w:t>
      </w:r>
    </w:p>
    <w:p w:rsidR="004827B2" w:rsidRPr="00D672DC" w:rsidRDefault="004827B2" w:rsidP="004827B2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mimořádně rozsáhlé vyhledání informací</w:t>
      </w:r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V případě mimořádně rozsáhlého vyhledání informací se úhrada požaduje za vyhledávání delší než </w:t>
      </w:r>
      <w:r>
        <w:rPr>
          <w:rFonts w:asciiTheme="minorHAnsi" w:hAnsiTheme="minorHAnsi" w:cstheme="minorHAnsi"/>
          <w:sz w:val="22"/>
        </w:rPr>
        <w:lastRenderedPageBreak/>
        <w:t>0,5</w:t>
      </w:r>
      <w:r w:rsidRPr="00D672DC">
        <w:rPr>
          <w:rFonts w:asciiTheme="minorHAnsi" w:hAnsiTheme="minorHAnsi" w:cstheme="minorHAnsi"/>
          <w:sz w:val="22"/>
        </w:rPr>
        <w:t xml:space="preserve"> hodin. Úhrada za hodinu vyhledávání jedním pracovníkem je </w:t>
      </w:r>
      <w:r w:rsidR="003D4CB0">
        <w:rPr>
          <w:rFonts w:asciiTheme="minorHAnsi" w:hAnsiTheme="minorHAnsi" w:cstheme="minorHAnsi"/>
          <w:sz w:val="22"/>
        </w:rPr>
        <w:t>6</w:t>
      </w:r>
      <w:r>
        <w:rPr>
          <w:rFonts w:asciiTheme="minorHAnsi" w:hAnsiTheme="minorHAnsi" w:cstheme="minorHAnsi"/>
          <w:sz w:val="22"/>
        </w:rPr>
        <w:t>50,</w:t>
      </w:r>
      <w:r w:rsidRPr="00D672DC">
        <w:rPr>
          <w:rFonts w:asciiTheme="minorHAnsi" w:hAnsiTheme="minorHAnsi" w:cstheme="minorHAnsi"/>
          <w:sz w:val="22"/>
        </w:rPr>
        <w:t xml:space="preserve">- Kč, započítává se každých i započatých 30 minut. Úhrada je odvozena od ročních nákladů na platy zaměstnanců obce, kteří se mohou podílet na vyhledávání informací, podle schváleného rozpočtu pro rok </w:t>
      </w:r>
      <w:r>
        <w:rPr>
          <w:rFonts w:asciiTheme="minorHAnsi" w:hAnsiTheme="minorHAnsi" w:cstheme="minorHAnsi"/>
          <w:b/>
          <w:sz w:val="22"/>
        </w:rPr>
        <w:t>2023</w:t>
      </w:r>
      <w:r w:rsidRPr="00D672DC">
        <w:rPr>
          <w:rFonts w:asciiTheme="minorHAnsi" w:hAnsiTheme="minorHAnsi" w:cstheme="minorHAnsi"/>
          <w:sz w:val="22"/>
        </w:rPr>
        <w:t xml:space="preserve">. V případě mimořádně rozsáhlého vyhledání informací více pracovníky bude úhrada dána součtem doby připadající na každého pracovníka. </w:t>
      </w:r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2. Vzniknou-li při mimořádně rozsáhlém vyhledání informací jiné osob</w:t>
      </w:r>
      <w:bookmarkStart w:id="0" w:name="_GoBack"/>
      <w:bookmarkEnd w:id="0"/>
      <w:r w:rsidRPr="00D672DC">
        <w:rPr>
          <w:rFonts w:asciiTheme="minorHAnsi" w:hAnsiTheme="minorHAnsi" w:cstheme="minorHAnsi"/>
          <w:sz w:val="22"/>
        </w:rPr>
        <w:t xml:space="preserve">ní náklady, nezbytné k vyhledání informace (např. náklady na jízdné na odlehlé pracoviště), budou účtovány na základě individuální kalkulace. </w:t>
      </w:r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</w:t>
      </w:r>
      <w:proofErr w:type="spellStart"/>
      <w:r w:rsidRPr="00D672DC">
        <w:rPr>
          <w:rFonts w:asciiTheme="minorHAnsi" w:hAnsiTheme="minorHAnsi" w:cstheme="minorHAnsi"/>
          <w:sz w:val="22"/>
        </w:rPr>
        <w:t>anonymizaci</w:t>
      </w:r>
      <w:proofErr w:type="spellEnd"/>
      <w:r w:rsidRPr="00D672DC">
        <w:rPr>
          <w:rFonts w:asciiTheme="minorHAnsi" w:hAnsiTheme="minorHAnsi" w:cstheme="minorHAnsi"/>
          <w:sz w:val="22"/>
        </w:rPr>
        <w:t xml:space="preserve">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:rsidR="004827B2" w:rsidRPr="00D672DC" w:rsidRDefault="004827B2" w:rsidP="004827B2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V.</w:t>
      </w:r>
    </w:p>
    <w:p w:rsidR="004827B2" w:rsidRPr="00D672DC" w:rsidRDefault="004827B2" w:rsidP="004827B2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Ostatní ustanovení</w:t>
      </w:r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Celková výše úhrady je součtem jednotlivých nákladů spojených s poskytnutím požadovaných informací. Do celkové výše 100,- Kč nebude úhrada požadována, pokud žadatel nepodal po dobu </w:t>
      </w:r>
      <w:r w:rsidRPr="004C5994">
        <w:rPr>
          <w:rFonts w:asciiTheme="minorHAnsi" w:hAnsiTheme="minorHAnsi" w:cstheme="minorHAnsi"/>
          <w:sz w:val="22"/>
        </w:rPr>
        <w:t>jednoho měsíce</w:t>
      </w:r>
      <w:r w:rsidRPr="00D672DC">
        <w:rPr>
          <w:rFonts w:asciiTheme="minorHAnsi" w:hAnsiTheme="minorHAnsi" w:cstheme="minorHAnsi"/>
          <w:sz w:val="22"/>
        </w:rPr>
        <w:t xml:space="preserve"> od podání předchozí žádosti další žádost.</w:t>
      </w:r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2. Z důvodu hodných zvláštního zřetele může starosta obce</w:t>
      </w:r>
      <w:r>
        <w:rPr>
          <w:rFonts w:asciiTheme="minorHAnsi" w:hAnsiTheme="minorHAnsi" w:cstheme="minorHAnsi"/>
          <w:sz w:val="22"/>
        </w:rPr>
        <w:t>/ředitel školy/ředitel školky</w:t>
      </w:r>
      <w:r w:rsidRPr="00D672DC">
        <w:rPr>
          <w:rFonts w:asciiTheme="minorHAnsi" w:hAnsiTheme="minorHAnsi" w:cstheme="minorHAnsi"/>
          <w:sz w:val="22"/>
        </w:rPr>
        <w:t xml:space="preserve"> od úhrady nákladů zcela nebo zčásti upustit na základě žádosti žadatele. </w:t>
      </w:r>
    </w:p>
    <w:p w:rsidR="004C5994" w:rsidRDefault="004827B2" w:rsidP="004827B2">
      <w:pPr>
        <w:jc w:val="both"/>
        <w:rPr>
          <w:rStyle w:val="Siln"/>
          <w:rFonts w:ascii="Arial" w:hAnsi="Arial" w:cs="Arial"/>
          <w:b w:val="0"/>
          <w:color w:val="3E3E3E"/>
          <w:sz w:val="19"/>
          <w:szCs w:val="19"/>
          <w:shd w:val="clear" w:color="auto" w:fill="EEF3C8"/>
        </w:rPr>
      </w:pPr>
      <w:r w:rsidRPr="00D672DC">
        <w:rPr>
          <w:rFonts w:asciiTheme="minorHAnsi" w:hAnsiTheme="minorHAnsi" w:cstheme="minorHAnsi"/>
          <w:sz w:val="22"/>
        </w:rPr>
        <w:t xml:space="preserve">3. Žadatel může úhradu provést buď v hotovosti v pokladně obecního </w:t>
      </w:r>
      <w:proofErr w:type="gramStart"/>
      <w:r w:rsidRPr="00D672DC">
        <w:rPr>
          <w:rFonts w:asciiTheme="minorHAnsi" w:hAnsiTheme="minorHAnsi" w:cstheme="minorHAnsi"/>
          <w:sz w:val="22"/>
        </w:rPr>
        <w:t>úřadu</w:t>
      </w:r>
      <w:r w:rsidR="004C5994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t xml:space="preserve"> v úředních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hodinách nebo převodem na bankovní účet obce </w:t>
      </w:r>
      <w:r w:rsidR="004C5994">
        <w:rPr>
          <w:rFonts w:asciiTheme="minorHAnsi" w:hAnsiTheme="minorHAnsi" w:cstheme="minorHAnsi"/>
          <w:sz w:val="22"/>
        </w:rPr>
        <w:t xml:space="preserve">vedený u ČNB 94-2719561/0710 . </w:t>
      </w:r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4. Tento sazebník se stanoví na účetní období </w:t>
      </w:r>
      <w:r w:rsidR="004C5994">
        <w:rPr>
          <w:rFonts w:asciiTheme="minorHAnsi" w:hAnsiTheme="minorHAnsi" w:cstheme="minorHAnsi"/>
          <w:sz w:val="22"/>
        </w:rPr>
        <w:t>2023-2027</w:t>
      </w:r>
      <w:r w:rsidRPr="00D672DC">
        <w:rPr>
          <w:rFonts w:asciiTheme="minorHAnsi" w:hAnsiTheme="minorHAnsi" w:cstheme="minorHAnsi"/>
          <w:sz w:val="22"/>
        </w:rPr>
        <w:t xml:space="preserve"> </w:t>
      </w:r>
    </w:p>
    <w:p w:rsidR="004827B2" w:rsidRPr="00D672DC" w:rsidRDefault="004C5994" w:rsidP="004827B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5. Sazebník byl schválen U</w:t>
      </w:r>
      <w:r w:rsidR="004827B2" w:rsidRPr="00D672DC">
        <w:rPr>
          <w:rFonts w:asciiTheme="minorHAnsi" w:hAnsiTheme="minorHAnsi" w:cstheme="minorHAnsi"/>
          <w:sz w:val="22"/>
        </w:rPr>
        <w:t xml:space="preserve">snesením </w:t>
      </w:r>
      <w:r>
        <w:rPr>
          <w:rFonts w:asciiTheme="minorHAnsi" w:hAnsiTheme="minorHAnsi" w:cstheme="minorHAnsi"/>
          <w:sz w:val="22"/>
        </w:rPr>
        <w:t>zastupitelstva</w:t>
      </w:r>
      <w:r w:rsidR="004827B2" w:rsidRPr="00D672DC">
        <w:rPr>
          <w:rFonts w:asciiTheme="minorHAnsi" w:hAnsiTheme="minorHAnsi" w:cstheme="minorHAnsi"/>
          <w:sz w:val="22"/>
        </w:rPr>
        <w:t xml:space="preserve"> obce </w:t>
      </w:r>
      <w:r>
        <w:rPr>
          <w:rFonts w:asciiTheme="minorHAnsi" w:hAnsiTheme="minorHAnsi" w:cstheme="minorHAnsi"/>
          <w:sz w:val="22"/>
        </w:rPr>
        <w:t xml:space="preserve">Malé Výkleky </w:t>
      </w:r>
      <w:r w:rsidR="004827B2" w:rsidRPr="00D672DC">
        <w:rPr>
          <w:rFonts w:asciiTheme="minorHAnsi" w:hAnsiTheme="minorHAnsi" w:cstheme="minorHAnsi"/>
          <w:sz w:val="22"/>
        </w:rPr>
        <w:t xml:space="preserve">ze dne </w:t>
      </w:r>
      <w:proofErr w:type="gramStart"/>
      <w:r>
        <w:rPr>
          <w:rFonts w:asciiTheme="minorHAnsi" w:hAnsiTheme="minorHAnsi" w:cstheme="minorHAnsi"/>
          <w:sz w:val="22"/>
        </w:rPr>
        <w:t>17.1.2023</w:t>
      </w:r>
      <w:proofErr w:type="gramEnd"/>
      <w:r>
        <w:rPr>
          <w:rFonts w:asciiTheme="minorHAnsi" w:hAnsiTheme="minorHAnsi" w:cstheme="minorHAnsi"/>
          <w:sz w:val="22"/>
        </w:rPr>
        <w:t xml:space="preserve"> </w:t>
      </w:r>
      <w:r w:rsidR="004827B2" w:rsidRPr="00D672DC">
        <w:rPr>
          <w:rFonts w:asciiTheme="minorHAnsi" w:hAnsiTheme="minorHAnsi" w:cstheme="minorHAnsi"/>
          <w:sz w:val="22"/>
        </w:rPr>
        <w:t>, č</w:t>
      </w:r>
      <w:r>
        <w:rPr>
          <w:rFonts w:asciiTheme="minorHAnsi" w:hAnsiTheme="minorHAnsi" w:cstheme="minorHAnsi"/>
          <w:sz w:val="22"/>
        </w:rPr>
        <w:t>.</w:t>
      </w:r>
      <w:r w:rsidR="003D4CB0">
        <w:rPr>
          <w:rFonts w:asciiTheme="minorHAnsi" w:hAnsiTheme="minorHAnsi" w:cstheme="minorHAnsi"/>
          <w:sz w:val="22"/>
        </w:rPr>
        <w:t>06/</w:t>
      </w:r>
      <w:r>
        <w:rPr>
          <w:rFonts w:asciiTheme="minorHAnsi" w:hAnsiTheme="minorHAnsi" w:cstheme="minorHAnsi"/>
          <w:sz w:val="22"/>
        </w:rPr>
        <w:t>1/2023</w:t>
      </w:r>
      <w:r w:rsidR="004827B2" w:rsidRPr="00D672DC">
        <w:rPr>
          <w:rFonts w:asciiTheme="minorHAnsi" w:hAnsiTheme="minorHAnsi" w:cstheme="minorHAnsi"/>
          <w:sz w:val="22"/>
        </w:rPr>
        <w:t xml:space="preserve">. </w:t>
      </w:r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</w:p>
    <w:p w:rsidR="004827B2" w:rsidRDefault="004C5994" w:rsidP="004827B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 w:hint="eastAsia"/>
          <w:sz w:val="22"/>
        </w:rPr>
        <w:t> </w:t>
      </w:r>
      <w:r>
        <w:rPr>
          <w:rFonts w:asciiTheme="minorHAnsi" w:hAnsiTheme="minorHAnsi" w:cstheme="minorHAnsi"/>
          <w:sz w:val="22"/>
        </w:rPr>
        <w:t xml:space="preserve">Malých </w:t>
      </w:r>
      <w:proofErr w:type="spellStart"/>
      <w:r>
        <w:rPr>
          <w:rFonts w:asciiTheme="minorHAnsi" w:hAnsiTheme="minorHAnsi" w:cstheme="minorHAnsi"/>
          <w:sz w:val="22"/>
        </w:rPr>
        <w:t>Výklekách</w:t>
      </w:r>
      <w:proofErr w:type="spellEnd"/>
      <w:r>
        <w:rPr>
          <w:rFonts w:asciiTheme="minorHAnsi" w:hAnsiTheme="minorHAnsi" w:cstheme="minorHAnsi"/>
          <w:sz w:val="22"/>
        </w:rPr>
        <w:t xml:space="preserve">  dne  </w:t>
      </w:r>
      <w:proofErr w:type="gramStart"/>
      <w:r>
        <w:rPr>
          <w:rFonts w:asciiTheme="minorHAnsi" w:hAnsiTheme="minorHAnsi" w:cstheme="minorHAnsi"/>
          <w:sz w:val="22"/>
        </w:rPr>
        <w:t>17.1.2023</w:t>
      </w:r>
      <w:proofErr w:type="gramEnd"/>
    </w:p>
    <w:p w:rsidR="004827B2" w:rsidRDefault="004827B2" w:rsidP="004827B2">
      <w:pPr>
        <w:jc w:val="both"/>
        <w:rPr>
          <w:rFonts w:asciiTheme="minorHAnsi" w:hAnsiTheme="minorHAnsi" w:cstheme="minorHAnsi"/>
          <w:sz w:val="22"/>
        </w:rPr>
      </w:pPr>
    </w:p>
    <w:p w:rsidR="004827B2" w:rsidRDefault="004827B2" w:rsidP="004827B2">
      <w:pPr>
        <w:jc w:val="both"/>
        <w:rPr>
          <w:rFonts w:asciiTheme="minorHAnsi" w:hAnsiTheme="minorHAnsi" w:cstheme="minorHAnsi"/>
          <w:sz w:val="22"/>
        </w:rPr>
      </w:pPr>
    </w:p>
    <w:p w:rsidR="004827B2" w:rsidRPr="00D672DC" w:rsidRDefault="004827B2" w:rsidP="004827B2">
      <w:pPr>
        <w:jc w:val="both"/>
        <w:rPr>
          <w:rFonts w:asciiTheme="minorHAnsi" w:hAnsiTheme="minorHAnsi" w:cstheme="minorHAnsi"/>
          <w:sz w:val="22"/>
        </w:rPr>
      </w:pPr>
    </w:p>
    <w:p w:rsidR="004827B2" w:rsidRPr="00D672DC" w:rsidRDefault="004827B2" w:rsidP="004827B2">
      <w:pPr>
        <w:jc w:val="center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.......................................</w:t>
      </w:r>
    </w:p>
    <w:p w:rsidR="004827B2" w:rsidRDefault="004827B2" w:rsidP="004827B2">
      <w:pPr>
        <w:jc w:val="center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starost</w:t>
      </w:r>
      <w:r w:rsidR="004C5994">
        <w:rPr>
          <w:rFonts w:asciiTheme="minorHAnsi" w:hAnsiTheme="minorHAnsi" w:cstheme="minorHAnsi"/>
          <w:sz w:val="22"/>
        </w:rPr>
        <w:t>k</w:t>
      </w:r>
      <w:r w:rsidRPr="00D672DC">
        <w:rPr>
          <w:rFonts w:asciiTheme="minorHAnsi" w:hAnsiTheme="minorHAnsi" w:cstheme="minorHAnsi"/>
          <w:sz w:val="22"/>
        </w:rPr>
        <w:t>a obce</w:t>
      </w:r>
      <w:r w:rsidR="004C5994">
        <w:rPr>
          <w:rFonts w:asciiTheme="minorHAnsi" w:hAnsiTheme="minorHAnsi" w:cstheme="minorHAnsi"/>
          <w:sz w:val="22"/>
        </w:rPr>
        <w:t xml:space="preserve"> </w:t>
      </w:r>
    </w:p>
    <w:p w:rsidR="004C5994" w:rsidRPr="00D672DC" w:rsidRDefault="004C5994" w:rsidP="004827B2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Jaroslava Smolíková</w:t>
      </w:r>
    </w:p>
    <w:p w:rsidR="00123564" w:rsidRDefault="00123564"/>
    <w:sectPr w:rsidR="00123564" w:rsidSect="00123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FD" w:rsidRDefault="001B72FD" w:rsidP="00EB4296">
      <w:r>
        <w:separator/>
      </w:r>
    </w:p>
  </w:endnote>
  <w:endnote w:type="continuationSeparator" w:id="0">
    <w:p w:rsidR="001B72FD" w:rsidRDefault="001B72FD" w:rsidP="00EB4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296" w:rsidRDefault="00EB429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296" w:rsidRDefault="00EB429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296" w:rsidRDefault="00EB42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FD" w:rsidRDefault="001B72FD" w:rsidP="00EB4296">
      <w:r>
        <w:separator/>
      </w:r>
    </w:p>
  </w:footnote>
  <w:footnote w:type="continuationSeparator" w:id="0">
    <w:p w:rsidR="001B72FD" w:rsidRDefault="001B72FD" w:rsidP="00EB4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296" w:rsidRDefault="00EB429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  <w:sz w:val="32"/>
        <w:szCs w:val="32"/>
      </w:rPr>
      <w:alias w:val="Název"/>
      <w:id w:val="77738743"/>
      <w:placeholder>
        <w:docPart w:val="D13AFC7BA9844CA2B32C7121E581A1A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B4296" w:rsidRPr="00EB4296" w:rsidRDefault="00EB4296">
        <w:pPr>
          <w:pStyle w:val="Zhlav"/>
          <w:pBdr>
            <w:bottom w:val="thickThinSmallGap" w:sz="24" w:space="1" w:color="655900" w:themeColor="accent2" w:themeShade="7F"/>
          </w:pBdr>
          <w:jc w:val="center"/>
          <w:rPr>
            <w:b/>
            <w:i/>
            <w:sz w:val="32"/>
            <w:szCs w:val="32"/>
          </w:rPr>
        </w:pPr>
        <w:proofErr w:type="spellStart"/>
        <w:r w:rsidRPr="00EB4296">
          <w:rPr>
            <w:b/>
            <w:i/>
            <w:sz w:val="32"/>
            <w:szCs w:val="32"/>
          </w:rPr>
          <w:t>Obec</w:t>
        </w:r>
        <w:proofErr w:type="spellEnd"/>
        <w:r w:rsidRPr="00EB4296">
          <w:rPr>
            <w:b/>
            <w:i/>
            <w:sz w:val="32"/>
            <w:szCs w:val="32"/>
          </w:rPr>
          <w:t xml:space="preserve"> </w:t>
        </w:r>
        <w:proofErr w:type="spellStart"/>
        <w:r w:rsidRPr="00EB4296">
          <w:rPr>
            <w:b/>
            <w:i/>
            <w:sz w:val="32"/>
            <w:szCs w:val="32"/>
          </w:rPr>
          <w:t>Malé</w:t>
        </w:r>
        <w:proofErr w:type="spellEnd"/>
        <w:r w:rsidRPr="00EB4296">
          <w:rPr>
            <w:b/>
            <w:i/>
            <w:sz w:val="32"/>
            <w:szCs w:val="32"/>
          </w:rPr>
          <w:t xml:space="preserve"> Výkleky, </w:t>
        </w:r>
        <w:proofErr w:type="spellStart"/>
        <w:r w:rsidRPr="00EB4296">
          <w:rPr>
            <w:b/>
            <w:i/>
            <w:sz w:val="32"/>
            <w:szCs w:val="32"/>
          </w:rPr>
          <w:t>Malé</w:t>
        </w:r>
        <w:proofErr w:type="spellEnd"/>
        <w:r w:rsidRPr="00EB4296">
          <w:rPr>
            <w:b/>
            <w:i/>
            <w:sz w:val="32"/>
            <w:szCs w:val="32"/>
          </w:rPr>
          <w:t xml:space="preserve"> Výkleky 41, 533 16 Vápno</w:t>
        </w:r>
      </w:p>
    </w:sdtContent>
  </w:sdt>
  <w:p w:rsidR="00EB4296" w:rsidRPr="00EB4296" w:rsidRDefault="00EB4296" w:rsidP="00EB4296">
    <w:pPr>
      <w:pStyle w:val="Zhlav"/>
      <w:jc w:val="center"/>
      <w:rPr>
        <w:b/>
        <w:i/>
      </w:rPr>
    </w:pPr>
    <w:r w:rsidRPr="00EB4296">
      <w:rPr>
        <w:b/>
        <w:i/>
      </w:rPr>
      <w:t>IČO 00 580 511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296" w:rsidRDefault="00EB429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5994"/>
    <w:rsid w:val="00123564"/>
    <w:rsid w:val="001B72FD"/>
    <w:rsid w:val="003D4CB0"/>
    <w:rsid w:val="004827B2"/>
    <w:rsid w:val="004C5994"/>
    <w:rsid w:val="0075351B"/>
    <w:rsid w:val="00824C23"/>
    <w:rsid w:val="008C5F67"/>
    <w:rsid w:val="00EB4296"/>
    <w:rsid w:val="00F8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27B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cs-CZ"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EB4296"/>
    <w:pPr>
      <w:widowControl/>
      <w:suppressAutoHyphens w:val="0"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smallCaps/>
      <w:spacing w:val="5"/>
      <w:kern w:val="0"/>
      <w:sz w:val="36"/>
      <w:szCs w:val="36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4296"/>
    <w:pPr>
      <w:widowControl/>
      <w:suppressAutoHyphens w:val="0"/>
      <w:spacing w:before="200" w:line="271" w:lineRule="auto"/>
      <w:outlineLvl w:val="1"/>
    </w:pPr>
    <w:rPr>
      <w:rFonts w:asciiTheme="majorHAnsi" w:eastAsiaTheme="majorEastAsia" w:hAnsiTheme="majorHAnsi" w:cstheme="majorBidi"/>
      <w:smallCaps/>
      <w:kern w:val="0"/>
      <w:sz w:val="28"/>
      <w:szCs w:val="28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4296"/>
    <w:pPr>
      <w:widowControl/>
      <w:suppressAutoHyphens w:val="0"/>
      <w:spacing w:before="20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kern w:val="0"/>
      <w:sz w:val="26"/>
      <w:szCs w:val="26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4296"/>
    <w:pPr>
      <w:widowControl/>
      <w:suppressAutoHyphens w:val="0"/>
      <w:spacing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kern w:val="0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4296"/>
    <w:pPr>
      <w:widowControl/>
      <w:suppressAutoHyphens w:val="0"/>
      <w:spacing w:line="271" w:lineRule="auto"/>
      <w:outlineLvl w:val="4"/>
    </w:pPr>
    <w:rPr>
      <w:rFonts w:asciiTheme="majorHAnsi" w:eastAsiaTheme="majorEastAsia" w:hAnsiTheme="majorHAnsi" w:cstheme="majorBidi"/>
      <w:i/>
      <w:iCs/>
      <w:kern w:val="0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4296"/>
    <w:pPr>
      <w:widowControl/>
      <w:shd w:val="clear" w:color="auto" w:fill="FFFFFF" w:themeFill="background1"/>
      <w:suppressAutoHyphens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kern w:val="0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4296"/>
    <w:pPr>
      <w:widowControl/>
      <w:suppressAutoHyphens w:val="0"/>
      <w:spacing w:line="276" w:lineRule="auto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kern w:val="0"/>
      <w:sz w:val="20"/>
      <w:szCs w:val="20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4296"/>
    <w:pPr>
      <w:widowControl/>
      <w:suppressAutoHyphens w:val="0"/>
      <w:spacing w:line="276" w:lineRule="auto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0"/>
      <w:szCs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4296"/>
    <w:pPr>
      <w:widowControl/>
      <w:suppressAutoHyphens w:val="0"/>
      <w:spacing w:line="271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18"/>
      <w:szCs w:val="1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4296"/>
    <w:pPr>
      <w:widowControl/>
      <w:tabs>
        <w:tab w:val="center" w:pos="4536"/>
        <w:tab w:val="right" w:pos="9072"/>
      </w:tabs>
      <w:suppressAutoHyphens w:val="0"/>
    </w:pPr>
    <w:rPr>
      <w:rFonts w:asciiTheme="majorHAnsi" w:eastAsiaTheme="majorEastAsia" w:hAnsiTheme="majorHAnsi" w:cstheme="majorBidi"/>
      <w:kern w:val="0"/>
      <w:sz w:val="22"/>
      <w:szCs w:val="22"/>
      <w:lang w:val="en-US" w:eastAsia="en-US" w:bidi="en-US"/>
    </w:rPr>
  </w:style>
  <w:style w:type="character" w:customStyle="1" w:styleId="ZhlavChar">
    <w:name w:val="Záhlaví Char"/>
    <w:basedOn w:val="Standardnpsmoodstavce"/>
    <w:link w:val="Zhlav"/>
    <w:uiPriority w:val="99"/>
    <w:rsid w:val="00EB4296"/>
  </w:style>
  <w:style w:type="paragraph" w:styleId="Zpat">
    <w:name w:val="footer"/>
    <w:basedOn w:val="Normln"/>
    <w:link w:val="ZpatChar"/>
    <w:uiPriority w:val="99"/>
    <w:semiHidden/>
    <w:unhideWhenUsed/>
    <w:rsid w:val="00EB4296"/>
    <w:pPr>
      <w:widowControl/>
      <w:tabs>
        <w:tab w:val="center" w:pos="4536"/>
        <w:tab w:val="right" w:pos="9072"/>
      </w:tabs>
      <w:suppressAutoHyphens w:val="0"/>
    </w:pPr>
    <w:rPr>
      <w:rFonts w:asciiTheme="majorHAnsi" w:eastAsiaTheme="majorEastAsia" w:hAnsiTheme="majorHAnsi" w:cstheme="majorBidi"/>
      <w:kern w:val="0"/>
      <w:sz w:val="22"/>
      <w:szCs w:val="22"/>
      <w:lang w:val="en-US" w:eastAsia="en-US" w:bidi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EB4296"/>
  </w:style>
  <w:style w:type="paragraph" w:styleId="Textbubliny">
    <w:name w:val="Balloon Text"/>
    <w:basedOn w:val="Normln"/>
    <w:link w:val="TextbublinyChar"/>
    <w:uiPriority w:val="99"/>
    <w:semiHidden/>
    <w:unhideWhenUsed/>
    <w:rsid w:val="00EB4296"/>
    <w:pPr>
      <w:widowControl/>
      <w:suppressAutoHyphens w:val="0"/>
    </w:pPr>
    <w:rPr>
      <w:rFonts w:ascii="Tahoma" w:eastAsiaTheme="majorEastAsia" w:hAnsi="Tahoma" w:cs="Tahoma"/>
      <w:kern w:val="0"/>
      <w:sz w:val="16"/>
      <w:szCs w:val="16"/>
      <w:lang w:val="en-US" w:eastAsia="en-US" w:bidi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29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B4296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4296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4296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4296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4296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429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429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4296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4296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EB4296"/>
    <w:pPr>
      <w:widowControl/>
      <w:suppressAutoHyphens w:val="0"/>
      <w:spacing w:after="200" w:line="276" w:lineRule="auto"/>
    </w:pPr>
    <w:rPr>
      <w:rFonts w:asciiTheme="majorHAnsi" w:eastAsiaTheme="majorEastAsia" w:hAnsiTheme="majorHAnsi" w:cstheme="majorBidi"/>
      <w:b/>
      <w:bCs/>
      <w:color w:val="A8422A" w:themeColor="accent1" w:themeShade="BF"/>
      <w:kern w:val="0"/>
      <w:sz w:val="16"/>
      <w:szCs w:val="16"/>
      <w:lang w:val="en-US" w:eastAsia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EB4296"/>
    <w:pPr>
      <w:widowControl/>
      <w:suppressAutoHyphens w:val="0"/>
      <w:spacing w:after="300"/>
      <w:contextualSpacing/>
    </w:pPr>
    <w:rPr>
      <w:rFonts w:asciiTheme="majorHAnsi" w:eastAsiaTheme="majorEastAsia" w:hAnsiTheme="majorHAnsi" w:cstheme="majorBidi"/>
      <w:smallCaps/>
      <w:kern w:val="0"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EB4296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B4296"/>
    <w:pPr>
      <w:widowControl/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smallCaps/>
      <w:spacing w:val="10"/>
      <w:kern w:val="0"/>
      <w:sz w:val="28"/>
      <w:szCs w:val="28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EB4296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B4296"/>
    <w:rPr>
      <w:b/>
      <w:bCs/>
    </w:rPr>
  </w:style>
  <w:style w:type="character" w:styleId="Zvraznn">
    <w:name w:val="Emphasis"/>
    <w:uiPriority w:val="20"/>
    <w:qFormat/>
    <w:rsid w:val="00EB4296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EB4296"/>
    <w:pPr>
      <w:widowControl/>
      <w:suppressAutoHyphens w:val="0"/>
    </w:pPr>
    <w:rPr>
      <w:rFonts w:asciiTheme="majorHAnsi" w:eastAsiaTheme="majorEastAsia" w:hAnsiTheme="majorHAnsi" w:cstheme="majorBidi"/>
      <w:kern w:val="0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EB4296"/>
  </w:style>
  <w:style w:type="paragraph" w:styleId="Odstavecseseznamem">
    <w:name w:val="List Paragraph"/>
    <w:basedOn w:val="Normln"/>
    <w:uiPriority w:val="34"/>
    <w:qFormat/>
    <w:rsid w:val="00EB4296"/>
    <w:pPr>
      <w:widowControl/>
      <w:suppressAutoHyphens w:val="0"/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kern w:val="0"/>
      <w:sz w:val="22"/>
      <w:szCs w:val="22"/>
      <w:lang w:val="en-US" w:eastAsia="en-US" w:bidi="en-US"/>
    </w:rPr>
  </w:style>
  <w:style w:type="paragraph" w:styleId="Citace">
    <w:name w:val="Quote"/>
    <w:basedOn w:val="Normln"/>
    <w:next w:val="Normln"/>
    <w:link w:val="CitaceChar"/>
    <w:uiPriority w:val="29"/>
    <w:qFormat/>
    <w:rsid w:val="00EB4296"/>
    <w:pPr>
      <w:widowControl/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kern w:val="0"/>
      <w:sz w:val="22"/>
      <w:szCs w:val="22"/>
      <w:lang w:val="en-US" w:eastAsia="en-US" w:bidi="en-US"/>
    </w:rPr>
  </w:style>
  <w:style w:type="character" w:customStyle="1" w:styleId="CitaceChar">
    <w:name w:val="Citace Char"/>
    <w:basedOn w:val="Standardnpsmoodstavce"/>
    <w:link w:val="Citace"/>
    <w:uiPriority w:val="29"/>
    <w:rsid w:val="00EB4296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B4296"/>
    <w:pPr>
      <w:widowControl/>
      <w:pBdr>
        <w:top w:val="single" w:sz="4" w:space="10" w:color="auto"/>
        <w:bottom w:val="single" w:sz="4" w:space="10" w:color="auto"/>
      </w:pBdr>
      <w:suppressAutoHyphens w:val="0"/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  <w:kern w:val="0"/>
      <w:sz w:val="22"/>
      <w:szCs w:val="22"/>
      <w:lang w:val="en-US" w:eastAsia="en-US" w:bidi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B4296"/>
    <w:rPr>
      <w:i/>
      <w:iCs/>
    </w:rPr>
  </w:style>
  <w:style w:type="character" w:styleId="Zdraznnjemn">
    <w:name w:val="Subtle Emphasis"/>
    <w:uiPriority w:val="19"/>
    <w:qFormat/>
    <w:rsid w:val="00EB4296"/>
    <w:rPr>
      <w:i/>
      <w:iCs/>
    </w:rPr>
  </w:style>
  <w:style w:type="character" w:styleId="Zdraznnintenzivn">
    <w:name w:val="Intense Emphasis"/>
    <w:uiPriority w:val="21"/>
    <w:qFormat/>
    <w:rsid w:val="00EB4296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B4296"/>
    <w:rPr>
      <w:smallCaps/>
    </w:rPr>
  </w:style>
  <w:style w:type="character" w:styleId="Odkazintenzivn">
    <w:name w:val="Intense Reference"/>
    <w:uiPriority w:val="32"/>
    <w:qFormat/>
    <w:rsid w:val="00EB4296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B429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B429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%20Mal&#233;%20V&#253;kleky\Desktop\hlavi&#269;kov&#253;_pap&#237;r_o&#25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3AFC7BA9844CA2B32C7121E581A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FED7A-0EDD-4F13-BEF1-927310570115}"/>
      </w:docPartPr>
      <w:docPartBody>
        <w:p w:rsidR="00D05541" w:rsidRDefault="000F0D5D">
          <w:pPr>
            <w:pStyle w:val="D13AFC7BA9844CA2B32C7121E581A1A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Gill Sans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F0D5D"/>
    <w:rsid w:val="000F0D5D"/>
    <w:rsid w:val="00D0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5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13AFC7BA9844CA2B32C7121E581A1A5">
    <w:name w:val="D13AFC7BA9844CA2B32C7121E581A1A5"/>
    <w:rsid w:val="00D055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Administrativní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hlavičkový_papír_oú.dotx</Template>
  <TotalTime>12</TotalTime>
  <Pages>2</Pages>
  <Words>742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Malé Výkleky, Malé Výkleky 41, 533 16 Vápno</vt:lpstr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Malé Výkleky, Malé Výkleky 41, 533 16 Vápno</dc:title>
  <dc:creator>Obec Malé Výkleky</dc:creator>
  <cp:lastModifiedBy>Obec Malé Výkleky</cp:lastModifiedBy>
  <cp:revision>2</cp:revision>
  <cp:lastPrinted>2023-01-24T18:58:00Z</cp:lastPrinted>
  <dcterms:created xsi:type="dcterms:W3CDTF">2023-01-23T19:10:00Z</dcterms:created>
  <dcterms:modified xsi:type="dcterms:W3CDTF">2023-01-24T18:58:00Z</dcterms:modified>
</cp:coreProperties>
</file>